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00000A"/>
          <w:right w:val="single" w:sz="4" w:space="0" w:color="FFFFFF"/>
          <w:insideH w:val="single" w:sz="4" w:space="0" w:color="00000A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44"/>
        <w:gridCol w:w="4476"/>
        <w:gridCol w:w="2388"/>
        <w:gridCol w:w="1074"/>
      </w:tblGrid>
      <w:tr w:rsidR="008E5802" w:rsidTr="00673F0F">
        <w:trPr>
          <w:trHeight w:val="1266"/>
        </w:trPr>
        <w:tc>
          <w:tcPr>
            <w:tcW w:w="978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E5802" w:rsidRDefault="009B4B96" w:rsidP="009B4B96">
            <w:pPr>
              <w:pStyle w:val="Nadpis1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sk-SK"/>
              </w:rPr>
              <w:t xml:space="preserve"> </w:t>
            </w:r>
            <w:r w:rsidR="004C0F4F">
              <w:rPr>
                <w:noProof/>
                <w:lang w:eastAsia="sk-SK"/>
              </w:rPr>
              <w:drawing>
                <wp:inline distT="0" distB="0" distL="19050" distR="0">
                  <wp:extent cx="647700" cy="600075"/>
                  <wp:effectExtent l="0" t="0" r="0" b="9525"/>
                  <wp:docPr id="5" name="Obrázok 4" descr="C:\Users\ada1822\AppData\Local\Temp\notes237338\6_logo_Ss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 descr="C:\Users\ada1822\AppData\Local\Temp\notes237338\6_logo_SsF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k-SK"/>
              </w:rPr>
              <w:t xml:space="preserve">                                                                                            </w:t>
            </w:r>
            <w:r w:rsidR="00673F0F">
              <w:rPr>
                <w:noProof/>
                <w:lang w:eastAsia="sk-SK"/>
              </w:rPr>
              <w:t xml:space="preserve">     </w:t>
            </w:r>
            <w:r>
              <w:rPr>
                <w:noProof/>
                <w:lang w:eastAsia="sk-SK"/>
              </w:rPr>
              <w:t xml:space="preserve">      </w:t>
            </w:r>
            <w:r>
              <w:rPr>
                <w:noProof/>
                <w:lang w:eastAsia="sk-SK"/>
              </w:rPr>
              <w:drawing>
                <wp:inline distT="0" distB="0" distL="19050" distR="0" wp14:anchorId="17068375" wp14:editId="6FEDCFC1">
                  <wp:extent cx="657225" cy="600075"/>
                  <wp:effectExtent l="0" t="0" r="9525" b="9525"/>
                  <wp:docPr id="3" name="Obrázo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Program</w:t>
            </w:r>
            <w:r w:rsidR="00EF4AD8">
              <w:rPr>
                <w:b/>
                <w:bCs/>
                <w:color w:val="FF0000"/>
                <w:sz w:val="28"/>
                <w:szCs w:val="28"/>
              </w:rPr>
              <w:t xml:space="preserve"> diaľkovej formy prípravy a záverečného</w:t>
            </w:r>
          </w:p>
          <w:p w:rsidR="008E5802" w:rsidRDefault="009B4B96">
            <w:pPr>
              <w:spacing w:after="0" w:line="240" w:lineRule="auto"/>
              <w:jc w:val="center"/>
              <w:rPr>
                <w:lang w:eastAsia="sk-SK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semi</w:t>
            </w:r>
            <w:r w:rsidR="00196041">
              <w:rPr>
                <w:b/>
                <w:bCs/>
                <w:color w:val="FF0000"/>
                <w:sz w:val="28"/>
                <w:szCs w:val="28"/>
              </w:rPr>
              <w:t>nára Delegátov zväzu pre amatérsky futbal ( licencia A ).</w:t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9B4B96" w:rsidP="009B4B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Určené pre :  </w:t>
            </w:r>
            <w:r w:rsidRPr="009B4B96">
              <w:rPr>
                <w:bCs/>
                <w:sz w:val="20"/>
                <w:szCs w:val="20"/>
              </w:rPr>
              <w:t xml:space="preserve"> Záujemcov z jednotlivých </w:t>
            </w:r>
            <w:proofErr w:type="spellStart"/>
            <w:r w:rsidRPr="009B4B96">
              <w:rPr>
                <w:bCs/>
                <w:sz w:val="20"/>
                <w:szCs w:val="20"/>
              </w:rPr>
              <w:t>ObFZ</w:t>
            </w:r>
            <w:proofErr w:type="spellEnd"/>
            <w:r w:rsidRPr="009B4B96">
              <w:rPr>
                <w:bCs/>
                <w:sz w:val="20"/>
                <w:szCs w:val="20"/>
              </w:rPr>
              <w:t xml:space="preserve"> v pôsobnosti </w:t>
            </w:r>
            <w:proofErr w:type="spellStart"/>
            <w:r w:rsidRPr="009B4B96">
              <w:rPr>
                <w:bCs/>
                <w:sz w:val="20"/>
                <w:szCs w:val="20"/>
              </w:rPr>
              <w:t>SsFZ</w:t>
            </w:r>
            <w:proofErr w:type="spellEnd"/>
            <w:r w:rsidRPr="009B4B96">
              <w:rPr>
                <w:bCs/>
                <w:sz w:val="20"/>
                <w:szCs w:val="20"/>
              </w:rPr>
              <w:t xml:space="preserve"> o získanie odbornej spôsobilosti  DZ pre amatérsky futbal</w:t>
            </w:r>
          </w:p>
        </w:tc>
      </w:tr>
      <w:tr w:rsidR="00196041" w:rsidTr="0082395D">
        <w:tc>
          <w:tcPr>
            <w:tcW w:w="6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041" w:rsidRPr="00196041" w:rsidRDefault="00196041" w:rsidP="00196041">
            <w:pPr>
              <w:spacing w:after="0" w:line="240" w:lineRule="auto"/>
              <w:rPr>
                <w:b/>
                <w:bCs/>
              </w:rPr>
            </w:pPr>
            <w:r w:rsidRPr="00196041">
              <w:rPr>
                <w:b/>
                <w:bCs/>
              </w:rPr>
              <w:t>Miesto :  Banská Bystrica</w:t>
            </w:r>
          </w:p>
        </w:tc>
        <w:tc>
          <w:tcPr>
            <w:tcW w:w="3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041" w:rsidRPr="00196041" w:rsidRDefault="00196041" w:rsidP="00196041">
            <w:pPr>
              <w:spacing w:after="0" w:line="240" w:lineRule="auto"/>
              <w:rPr>
                <w:b/>
                <w:bCs/>
              </w:rPr>
            </w:pPr>
            <w:r w:rsidRPr="00196041">
              <w:rPr>
                <w:b/>
                <w:bCs/>
              </w:rPr>
              <w:t xml:space="preserve">Termín :  </w:t>
            </w:r>
            <w:r w:rsidRPr="00196041">
              <w:rPr>
                <w:b/>
                <w:bCs/>
                <w:color w:val="FF0000"/>
              </w:rPr>
              <w:t>8. máj 2018</w:t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5802" w:rsidRPr="00B823AB" w:rsidRDefault="009B4B96" w:rsidP="009B4B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4B96">
              <w:rPr>
                <w:bCs/>
                <w:sz w:val="20"/>
                <w:szCs w:val="20"/>
              </w:rPr>
              <w:t>Odborná príprava uchádzača</w:t>
            </w:r>
            <w:r>
              <w:rPr>
                <w:bCs/>
                <w:sz w:val="20"/>
                <w:szCs w:val="20"/>
              </w:rPr>
              <w:t xml:space="preserve"> sa uskutoční v zmysle </w:t>
            </w:r>
            <w:r w:rsidRPr="00B823AB">
              <w:rPr>
                <w:b/>
                <w:bCs/>
                <w:sz w:val="20"/>
                <w:szCs w:val="20"/>
              </w:rPr>
              <w:t>Smernice o odbornej príprave DZ a</w:t>
            </w:r>
            <w:r w:rsidR="00EF4AD8" w:rsidRPr="00B823AB">
              <w:rPr>
                <w:b/>
                <w:bCs/>
                <w:sz w:val="20"/>
                <w:szCs w:val="20"/>
              </w:rPr>
              <w:t> </w:t>
            </w:r>
            <w:r w:rsidRPr="00B823AB">
              <w:rPr>
                <w:b/>
                <w:bCs/>
                <w:sz w:val="20"/>
                <w:szCs w:val="20"/>
              </w:rPr>
              <w:t>DS</w:t>
            </w:r>
            <w:r w:rsidR="00EF4AD8" w:rsidRPr="00B823AB">
              <w:rPr>
                <w:b/>
                <w:bCs/>
                <w:sz w:val="20"/>
                <w:szCs w:val="20"/>
              </w:rPr>
              <w:t>,</w:t>
            </w:r>
            <w:r w:rsidR="00196041">
              <w:rPr>
                <w:b/>
                <w:bCs/>
                <w:sz w:val="20"/>
                <w:szCs w:val="20"/>
              </w:rPr>
              <w:t xml:space="preserve"> prijatej Výkonným výborom</w:t>
            </w:r>
            <w:r w:rsidR="00EF4AD8" w:rsidRPr="00B823AB">
              <w:rPr>
                <w:b/>
                <w:bCs/>
                <w:sz w:val="20"/>
                <w:szCs w:val="20"/>
              </w:rPr>
              <w:t xml:space="preserve"> SFZ dňa </w:t>
            </w:r>
            <w:r w:rsidRPr="00B823AB">
              <w:rPr>
                <w:b/>
                <w:bCs/>
                <w:sz w:val="20"/>
                <w:szCs w:val="20"/>
              </w:rPr>
              <w:t xml:space="preserve"> </w:t>
            </w:r>
            <w:r w:rsidR="00EF4AD8" w:rsidRPr="00B823AB">
              <w:rPr>
                <w:b/>
                <w:bCs/>
                <w:sz w:val="20"/>
                <w:szCs w:val="20"/>
              </w:rPr>
              <w:t>22.1.2018.</w:t>
            </w:r>
          </w:p>
          <w:p w:rsidR="00EF4AD8" w:rsidRDefault="00EF4AD8" w:rsidP="009B4B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Odborná príprava sa v zmysle ustanovení uvedenej smernice skladá z diaľkovej a prezenčnej formy, pričom prezenčná forma nadväzuje na diaľkovú formu prípravy. </w:t>
            </w:r>
            <w:r w:rsidR="00B823AB">
              <w:rPr>
                <w:bCs/>
                <w:sz w:val="20"/>
                <w:szCs w:val="20"/>
              </w:rPr>
              <w:t>Diaľková forma vzdelávania sa uskutočňuje formou e-le</w:t>
            </w:r>
            <w:r w:rsidR="003D69EE">
              <w:rPr>
                <w:bCs/>
                <w:sz w:val="20"/>
                <w:szCs w:val="20"/>
              </w:rPr>
              <w:t>a</w:t>
            </w:r>
            <w:r w:rsidR="00B823AB">
              <w:rPr>
                <w:bCs/>
                <w:sz w:val="20"/>
                <w:szCs w:val="20"/>
              </w:rPr>
              <w:t>rningu.</w:t>
            </w:r>
          </w:p>
          <w:p w:rsidR="00673F0F" w:rsidRPr="009B4B96" w:rsidRDefault="00673F0F" w:rsidP="009B4B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Odbornú prípravu a skúšku uchádzača na DZ realizuje KR </w:t>
            </w:r>
            <w:proofErr w:type="spellStart"/>
            <w:r>
              <w:rPr>
                <w:bCs/>
                <w:sz w:val="20"/>
                <w:szCs w:val="20"/>
              </w:rPr>
              <w:t>SsFZ</w:t>
            </w:r>
            <w:proofErr w:type="spellEnd"/>
            <w:r>
              <w:rPr>
                <w:bCs/>
                <w:sz w:val="20"/>
                <w:szCs w:val="20"/>
              </w:rPr>
              <w:t xml:space="preserve"> v spolupráci s KD SFZ.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Diaľková forma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Dátum, </w:t>
            </w:r>
            <w:r w:rsidR="004C0F4F">
              <w:rPr>
                <w:b/>
                <w:bCs/>
                <w:sz w:val="20"/>
                <w:szCs w:val="20"/>
              </w:rPr>
              <w:t>čas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</w:t>
            </w:r>
            <w:r w:rsidR="003D69EE">
              <w:rPr>
                <w:b/>
                <w:bCs/>
                <w:sz w:val="20"/>
                <w:szCs w:val="20"/>
              </w:rPr>
              <w:t>, téma, oblasť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="004C0F4F">
              <w:rPr>
                <w:b/>
                <w:bCs/>
                <w:sz w:val="20"/>
                <w:szCs w:val="20"/>
              </w:rPr>
              <w:t>odpovedný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Rozsah</w:t>
            </w:r>
          </w:p>
        </w:tc>
      </w:tr>
      <w:tr w:rsidR="003D69EE" w:rsidTr="00196041"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  <w:p w:rsidR="003D69EE" w:rsidRDefault="003D69EE">
            <w:pPr>
              <w:spacing w:after="0" w:line="240" w:lineRule="auto"/>
            </w:pPr>
          </w:p>
          <w:p w:rsidR="003D69EE" w:rsidRDefault="003D69EE">
            <w:pPr>
              <w:spacing w:after="0" w:line="240" w:lineRule="auto"/>
            </w:pPr>
          </w:p>
          <w:p w:rsidR="003D69EE" w:rsidRDefault="003D69EE">
            <w:pPr>
              <w:spacing w:after="0" w:line="240" w:lineRule="auto"/>
            </w:pPr>
            <w:r>
              <w:t>23.4. – 29.4.2018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>Všeobecne záväzné právne predpisy k organizácii verejných športových podujatí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EF4AD8">
            <w:pPr>
              <w:spacing w:after="0" w:line="240" w:lineRule="auto"/>
              <w:rPr>
                <w:rFonts w:cs="Times New Roman"/>
              </w:rPr>
            </w:pPr>
          </w:p>
          <w:p w:rsidR="003D69EE" w:rsidRDefault="003D69EE" w:rsidP="00EF4AD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Majsniar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</w:p>
          <w:p w:rsidR="003D69EE" w:rsidRDefault="003D69EE" w:rsidP="00B823AB">
            <w:pPr>
              <w:spacing w:after="0" w:line="240" w:lineRule="auto"/>
              <w:jc w:val="center"/>
            </w:pPr>
            <w:r>
              <w:t>2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 xml:space="preserve">Predpisy SFZ ( SP, DP ) </w:t>
            </w:r>
          </w:p>
        </w:tc>
        <w:tc>
          <w:tcPr>
            <w:tcW w:w="2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>Vais, Schneider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  <w:r>
              <w:t>3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>Pravidlá futbalu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 xml:space="preserve">Vais, </w:t>
            </w:r>
            <w:proofErr w:type="spellStart"/>
            <w:r>
              <w:t>Očenáš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  <w:r>
              <w:t>4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>Hodnotenie Fair-</w:t>
            </w:r>
            <w:proofErr w:type="spellStart"/>
            <w:r>
              <w:t>play</w:t>
            </w:r>
            <w:proofErr w:type="spellEnd"/>
            <w:r>
              <w:t xml:space="preserve"> účastníkov stretnutia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Majsniar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  <w:r>
              <w:t>2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>Pedagogické postupy a hodnotenia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  <w:r w:rsidRPr="008D787D">
              <w:t xml:space="preserve">Vais, </w:t>
            </w:r>
            <w:proofErr w:type="spellStart"/>
            <w:r w:rsidRPr="008D787D">
              <w:t>Očenáš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  <w:r>
              <w:t>4 h</w:t>
            </w:r>
          </w:p>
        </w:tc>
      </w:tr>
      <w:tr w:rsidR="003D69EE" w:rsidTr="00196041"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  <w:p w:rsidR="003D69EE" w:rsidRDefault="003D69EE">
            <w:pPr>
              <w:spacing w:after="0" w:line="240" w:lineRule="auto"/>
            </w:pPr>
          </w:p>
          <w:p w:rsidR="003D69EE" w:rsidRDefault="003D69EE">
            <w:pPr>
              <w:spacing w:after="0" w:line="240" w:lineRule="auto"/>
            </w:pPr>
          </w:p>
          <w:p w:rsidR="003D69EE" w:rsidRDefault="003D69EE">
            <w:pPr>
              <w:spacing w:after="0" w:line="240" w:lineRule="auto"/>
            </w:pPr>
          </w:p>
          <w:p w:rsidR="00196041" w:rsidRDefault="00196041">
            <w:pPr>
              <w:spacing w:after="0" w:line="240" w:lineRule="auto"/>
            </w:pPr>
          </w:p>
          <w:p w:rsidR="003D69EE" w:rsidRDefault="003D69EE">
            <w:pPr>
              <w:spacing w:after="0" w:line="240" w:lineRule="auto"/>
            </w:pPr>
            <w:r>
              <w:t>30.4. – 6.5.2018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  <w:r>
              <w:t>Praktické riešenia núdzových a modelových situácií počas stretnutí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  <w:p w:rsidR="003D69EE" w:rsidRPr="008D787D" w:rsidRDefault="003D69EE">
            <w:pPr>
              <w:spacing w:after="0" w:line="240" w:lineRule="auto"/>
            </w:pPr>
            <w:r>
              <w:t>Majsniar, Schneider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</w:p>
          <w:p w:rsidR="003D69EE" w:rsidRDefault="003D69EE" w:rsidP="00B823AB">
            <w:pPr>
              <w:spacing w:after="0" w:line="240" w:lineRule="auto"/>
              <w:jc w:val="center"/>
            </w:pPr>
            <w:r>
              <w:t>2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  <w:r>
              <w:t>Psychologická príprava, verbálna a neverbálna komunikácia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  <w:p w:rsidR="003D69EE" w:rsidRPr="008D787D" w:rsidRDefault="003D69EE">
            <w:pPr>
              <w:spacing w:after="0" w:line="240" w:lineRule="auto"/>
            </w:pPr>
            <w:r>
              <w:t>Repa, Majsniar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</w:p>
          <w:p w:rsidR="003D69EE" w:rsidRDefault="003D69EE" w:rsidP="00B823AB">
            <w:pPr>
              <w:spacing w:after="0" w:line="240" w:lineRule="auto"/>
              <w:jc w:val="center"/>
            </w:pPr>
            <w:r>
              <w:t>3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  <w:r>
              <w:t>Základné vedomosti a praktické zručnosti pre poskytnutie prvej pomoci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  <w:p w:rsidR="003D69EE" w:rsidRPr="008D787D" w:rsidRDefault="003D69EE">
            <w:pPr>
              <w:spacing w:after="0" w:line="240" w:lineRule="auto"/>
            </w:pPr>
            <w:r>
              <w:t>Repa, Majsniar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/>
              <w:jc w:val="center"/>
              <w:rPr>
                <w:rFonts w:cs="Times New Roman"/>
              </w:rPr>
            </w:pPr>
          </w:p>
          <w:p w:rsidR="003D69EE" w:rsidRDefault="003D69EE" w:rsidP="00B823A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  <w:r>
              <w:t>Základné vedomosti a praktické zručnosti pre zabezpečenie požiarnej ochrany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  <w:p w:rsidR="003D69EE" w:rsidRPr="008D787D" w:rsidRDefault="003D69EE">
            <w:pPr>
              <w:spacing w:after="0" w:line="240" w:lineRule="auto"/>
            </w:pPr>
            <w:r>
              <w:t>Schneider, Majsniar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</w:p>
          <w:p w:rsidR="003D69EE" w:rsidRDefault="003D69EE" w:rsidP="00B823AB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  <w:r>
              <w:t>Používanie komunikačných a informačných technológií a ISSF v práci delegáta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 w:rsidP="00B823AB">
            <w:pPr>
              <w:spacing w:after="0" w:line="240" w:lineRule="auto"/>
              <w:jc w:val="center"/>
            </w:pPr>
          </w:p>
          <w:p w:rsidR="003D69EE" w:rsidRDefault="003D69EE" w:rsidP="00B823AB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B823AB" w:rsidRDefault="00B823AB">
            <w:pPr>
              <w:spacing w:after="0" w:line="240" w:lineRule="auto"/>
              <w:rPr>
                <w:b/>
              </w:rPr>
            </w:pPr>
            <w:r w:rsidRPr="00B823AB">
              <w:rPr>
                <w:b/>
              </w:rPr>
              <w:t>Spolu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B823AB" w:rsidRDefault="008E5802">
            <w:pPr>
              <w:spacing w:after="0" w:line="240" w:lineRule="auto"/>
              <w:rPr>
                <w:b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B823AB" w:rsidRDefault="008E5802">
            <w:pPr>
              <w:spacing w:after="0" w:line="240" w:lineRule="auto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Pr="00B823AB" w:rsidRDefault="00B823AB" w:rsidP="00196041">
            <w:pPr>
              <w:spacing w:after="0" w:line="240" w:lineRule="auto"/>
              <w:jc w:val="center"/>
              <w:rPr>
                <w:b/>
              </w:rPr>
            </w:pPr>
            <w:r w:rsidRPr="00B823AB">
              <w:rPr>
                <w:b/>
              </w:rPr>
              <w:t>23 h</w:t>
            </w:r>
          </w:p>
        </w:tc>
      </w:tr>
      <w:tr w:rsidR="00196041" w:rsidTr="006859FA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Pr="001237F0" w:rsidRDefault="00196041" w:rsidP="001960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7F0">
              <w:rPr>
                <w:b/>
                <w:sz w:val="20"/>
                <w:szCs w:val="20"/>
              </w:rPr>
              <w:t xml:space="preserve">Diaľková forma bude realizovaná formou zaslania </w:t>
            </w:r>
            <w:r w:rsidR="001237F0" w:rsidRPr="001237F0">
              <w:rPr>
                <w:b/>
                <w:sz w:val="20"/>
                <w:szCs w:val="20"/>
              </w:rPr>
              <w:t>téz prihlásenému frekventantovi a z následného preskúšania formou písomného vypracovania úloh a formou e-learningového testu.</w:t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Utorok 8.mája</w:t>
            </w:r>
            <w:r w:rsidR="004C0F4F">
              <w:rPr>
                <w:b/>
                <w:bCs/>
                <w:color w:val="FF0000"/>
                <w:sz w:val="24"/>
                <w:szCs w:val="24"/>
              </w:rPr>
              <w:t xml:space="preserve"> 2018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Čas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</w:t>
            </w:r>
            <w:r w:rsidR="003D69EE">
              <w:rPr>
                <w:b/>
                <w:bCs/>
                <w:sz w:val="20"/>
                <w:szCs w:val="20"/>
              </w:rPr>
              <w:t>, téma, oblasť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4C0F4F">
              <w:rPr>
                <w:b/>
                <w:bCs/>
                <w:sz w:val="20"/>
                <w:szCs w:val="20"/>
              </w:rPr>
              <w:t>rednáša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Rozsah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 w:rsidP="00196041">
            <w:pPr>
              <w:spacing w:after="0" w:line="240" w:lineRule="auto"/>
              <w:jc w:val="center"/>
            </w:pPr>
          </w:p>
          <w:p w:rsidR="008E5802" w:rsidRDefault="005F7EEC" w:rsidP="00196041">
            <w:pPr>
              <w:spacing w:after="0" w:line="240" w:lineRule="auto"/>
              <w:jc w:val="center"/>
            </w:pPr>
            <w:r>
              <w:t>8,00- 9,0</w:t>
            </w:r>
            <w:r w:rsidR="004C0F4F">
              <w:t>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</w:pPr>
            <w:r>
              <w:t xml:space="preserve">Všeobecne záväzné právne predpisy k organizácii verejných športových podujatí-Zákon 1/2014 </w:t>
            </w:r>
            <w:proofErr w:type="spellStart"/>
            <w:r>
              <w:t>Z.z</w:t>
            </w:r>
            <w:proofErr w:type="spellEnd"/>
            <w:r>
              <w:t>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  <w:p w:rsidR="008E5802" w:rsidRDefault="003D69EE">
            <w:pPr>
              <w:spacing w:after="0" w:line="240" w:lineRule="auto"/>
            </w:pPr>
            <w:r>
              <w:t>Majsniar</w:t>
            </w:r>
            <w:r w:rsidR="004C0F4F">
              <w:t xml:space="preserve">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8E5802" w:rsidP="003D69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D69EE" w:rsidRDefault="003D69EE" w:rsidP="003D69E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5F7EEC" w:rsidP="00196041">
            <w:pPr>
              <w:spacing w:after="0" w:line="240" w:lineRule="auto"/>
              <w:jc w:val="center"/>
            </w:pPr>
            <w:r>
              <w:t>9,00- 10,0</w:t>
            </w:r>
            <w:r w:rsidR="004C0F4F">
              <w:t>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</w:pPr>
            <w:r>
              <w:t>Predpisy SFZ ( SP, DP )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</w:pPr>
            <w:r>
              <w:t>Schneider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 w:rsidP="003D69EE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5F7EEC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 w:rsidP="00196041">
            <w:pPr>
              <w:spacing w:after="0" w:line="240" w:lineRule="auto"/>
              <w:jc w:val="center"/>
            </w:pPr>
            <w:r>
              <w:t>10,00- 10,15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>
            <w:pPr>
              <w:spacing w:after="0" w:line="240" w:lineRule="auto"/>
            </w:pPr>
            <w:r>
              <w:t>Prestávka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 w:rsidP="003D69EE">
            <w:pPr>
              <w:spacing w:after="0" w:line="240" w:lineRule="auto"/>
              <w:jc w:val="center"/>
            </w:pP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196041" w:rsidP="00196041">
            <w:pPr>
              <w:spacing w:after="0" w:line="240" w:lineRule="auto"/>
              <w:jc w:val="center"/>
            </w:pPr>
            <w:r>
              <w:t>10,15 – 12</w:t>
            </w:r>
            <w:r w:rsidR="005F7EEC">
              <w:t>,15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</w:pPr>
            <w:r>
              <w:t>Pravidlá futbalu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</w:pPr>
            <w:proofErr w:type="spellStart"/>
            <w:r>
              <w:t>Očenáš</w:t>
            </w:r>
            <w:proofErr w:type="spellEnd"/>
            <w:r>
              <w:t>, Vais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 w:rsidP="003D69EE">
            <w:pPr>
              <w:spacing w:after="0" w:line="240" w:lineRule="auto"/>
              <w:jc w:val="center"/>
            </w:pPr>
            <w:r>
              <w:t>2 h</w:t>
            </w:r>
          </w:p>
        </w:tc>
      </w:tr>
      <w:tr w:rsidR="00196041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Default="00196041" w:rsidP="00196041">
            <w:pPr>
              <w:spacing w:after="0" w:line="240" w:lineRule="auto"/>
              <w:jc w:val="center"/>
            </w:pPr>
            <w:r>
              <w:t>12,15 – 12,45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Default="00196041">
            <w:pPr>
              <w:spacing w:after="0" w:line="240" w:lineRule="auto"/>
            </w:pPr>
            <w:r>
              <w:t>Obed, prestávka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Default="00196041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Default="00196041" w:rsidP="003D69EE">
            <w:pPr>
              <w:spacing w:after="0" w:line="240" w:lineRule="auto"/>
              <w:jc w:val="center"/>
            </w:pPr>
          </w:p>
        </w:tc>
      </w:tr>
      <w:tr w:rsidR="008E580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196041" w:rsidP="00196041">
            <w:pPr>
              <w:spacing w:after="0" w:line="240" w:lineRule="auto"/>
              <w:jc w:val="center"/>
            </w:pPr>
            <w:r>
              <w:t>12,45 – 13,45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</w:pPr>
            <w:r>
              <w:t>Psychologická príprava delegáta</w:t>
            </w:r>
            <w:r w:rsidR="004C0F4F">
              <w:t xml:space="preserve"> 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3D69EE" w:rsidRDefault="008E580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 w:rsidP="003D69E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5F7EEC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196041" w:rsidP="00196041">
            <w:pPr>
              <w:spacing w:after="0" w:line="240" w:lineRule="auto"/>
              <w:jc w:val="center"/>
            </w:pPr>
            <w:r>
              <w:t>13,45 – 14,45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>
            <w:pPr>
              <w:spacing w:after="0" w:line="240" w:lineRule="auto"/>
            </w:pPr>
            <w:r>
              <w:t>Zásady poskytovania prvej pomoci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Pr="003D69EE" w:rsidRDefault="005F7EE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 w:rsidP="003D69E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8E580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3D69EE" w:rsidRDefault="003D69EE">
            <w:pPr>
              <w:spacing w:after="0" w:line="240" w:lineRule="auto"/>
              <w:rPr>
                <w:b/>
              </w:rPr>
            </w:pPr>
            <w:r w:rsidRPr="003D69EE">
              <w:rPr>
                <w:b/>
              </w:rPr>
              <w:t>Spolu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3D69EE" w:rsidRDefault="008E5802">
            <w:pPr>
              <w:spacing w:after="0" w:line="240" w:lineRule="auto"/>
              <w:rPr>
                <w:b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3D69EE" w:rsidRDefault="008E5802">
            <w:pPr>
              <w:spacing w:after="0" w:line="240" w:lineRule="auto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3D69EE" w:rsidRDefault="005F7EEC" w:rsidP="003D69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D69EE" w:rsidRPr="003D69EE">
              <w:rPr>
                <w:b/>
              </w:rPr>
              <w:t xml:space="preserve"> h</w:t>
            </w:r>
          </w:p>
        </w:tc>
      </w:tr>
      <w:tr w:rsidR="008E580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 w:rsidP="00196041">
            <w:pPr>
              <w:spacing w:after="0" w:line="240" w:lineRule="auto"/>
              <w:jc w:val="center"/>
            </w:pPr>
          </w:p>
          <w:p w:rsidR="008E5802" w:rsidRDefault="00196041" w:rsidP="00196041">
            <w:pPr>
              <w:spacing w:after="0" w:line="240" w:lineRule="auto"/>
              <w:jc w:val="center"/>
            </w:pPr>
            <w:r>
              <w:t>15,00 – 16</w:t>
            </w:r>
            <w:r w:rsidR="004C0F4F">
              <w:t>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>
            <w:pPr>
              <w:spacing w:after="0" w:line="240" w:lineRule="auto"/>
            </w:pPr>
          </w:p>
          <w:p w:rsidR="008E5802" w:rsidRDefault="005F7EEC">
            <w:pPr>
              <w:spacing w:after="0" w:line="240" w:lineRule="auto"/>
            </w:pPr>
            <w:r>
              <w:t>Písomná skúška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5F7EEC">
            <w:pPr>
              <w:spacing w:after="0" w:line="240" w:lineRule="auto"/>
            </w:pPr>
            <w:proofErr w:type="spellStart"/>
            <w:r>
              <w:t>Tomčík</w:t>
            </w:r>
            <w:proofErr w:type="spellEnd"/>
            <w:r>
              <w:t xml:space="preserve">, Vais, </w:t>
            </w:r>
            <w:proofErr w:type="spellStart"/>
            <w:r>
              <w:t>Očenáš</w:t>
            </w:r>
            <w:proofErr w:type="spellEnd"/>
            <w:r>
              <w:t xml:space="preserve">, </w:t>
            </w:r>
            <w:proofErr w:type="spellStart"/>
            <w:r>
              <w:t>Majsniar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8E5802" w:rsidP="005F7EEC">
            <w:pPr>
              <w:spacing w:after="0" w:line="240" w:lineRule="auto"/>
              <w:jc w:val="center"/>
            </w:pPr>
          </w:p>
          <w:p w:rsidR="005F7EEC" w:rsidRDefault="005F7EEC" w:rsidP="005F7EEC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8E5802" w:rsidP="00196041">
            <w:pPr>
              <w:spacing w:after="0" w:line="240" w:lineRule="auto"/>
              <w:jc w:val="center"/>
            </w:pPr>
          </w:p>
          <w:p w:rsidR="00196041" w:rsidRDefault="00196041" w:rsidP="00196041">
            <w:pPr>
              <w:spacing w:after="0" w:line="240" w:lineRule="auto"/>
              <w:jc w:val="center"/>
            </w:pPr>
            <w:r>
              <w:t>16,00 – 17,00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Default="005F7EEC">
            <w:pPr>
              <w:spacing w:after="0" w:line="240" w:lineRule="auto"/>
            </w:pPr>
          </w:p>
          <w:p w:rsidR="008E5802" w:rsidRDefault="005F7EEC">
            <w:pPr>
              <w:spacing w:after="0" w:line="240" w:lineRule="auto"/>
            </w:pPr>
            <w:r>
              <w:t>Ústna skúška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5F7EEC" w:rsidP="005F7EEC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Tomčík</w:t>
            </w:r>
            <w:proofErr w:type="spellEnd"/>
            <w:r>
              <w:rPr>
                <w:rFonts w:cs="Times New Roman"/>
              </w:rPr>
              <w:t xml:space="preserve">, Vais, </w:t>
            </w:r>
            <w:proofErr w:type="spellStart"/>
            <w:r>
              <w:rPr>
                <w:rFonts w:cs="Times New Roman"/>
              </w:rPr>
              <w:t>Očenáš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Majsniar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8E5802" w:rsidP="005F7EEC">
            <w:pPr>
              <w:spacing w:after="0" w:line="240" w:lineRule="auto"/>
              <w:jc w:val="center"/>
            </w:pPr>
          </w:p>
          <w:p w:rsidR="005F7EEC" w:rsidRDefault="005F7EEC" w:rsidP="005F7EEC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196041" w:rsidP="00196041">
            <w:pPr>
              <w:spacing w:after="0" w:line="240" w:lineRule="auto"/>
              <w:jc w:val="center"/>
              <w:rPr>
                <w:highlight w:val="cyan"/>
              </w:rPr>
            </w:pPr>
            <w:r w:rsidRPr="00196041">
              <w:t>17,00 – 18,00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5F7EEC">
            <w:pPr>
              <w:spacing w:after="0" w:line="240" w:lineRule="auto"/>
            </w:pPr>
            <w:r>
              <w:t>Záverečné vyhodnotenie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5F7EEC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Tomčík</w:t>
            </w:r>
            <w:proofErr w:type="spellEnd"/>
            <w:r>
              <w:rPr>
                <w:rFonts w:cs="Times New Roman"/>
              </w:rPr>
              <w:t xml:space="preserve">, Vais, </w:t>
            </w:r>
            <w:proofErr w:type="spellStart"/>
            <w:r>
              <w:rPr>
                <w:rFonts w:cs="Times New Roman"/>
              </w:rPr>
              <w:t>Majsniar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5F7EEC" w:rsidP="005F7EEC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5F7EEC" w:rsidRDefault="005F7EEC">
            <w:pPr>
              <w:spacing w:after="0" w:line="240" w:lineRule="auto"/>
              <w:rPr>
                <w:b/>
              </w:rPr>
            </w:pPr>
            <w:r w:rsidRPr="005F7EEC">
              <w:rPr>
                <w:b/>
              </w:rPr>
              <w:t>Spolu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/>
              <w:rPr>
                <w:rFonts w:cs="Times New Roman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5F7EEC" w:rsidRDefault="005F7EEC" w:rsidP="005F7E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5F7EEC" w:rsidRDefault="005F7EE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F7EEC">
              <w:rPr>
                <w:b/>
                <w:sz w:val="24"/>
                <w:szCs w:val="24"/>
              </w:rPr>
              <w:t>Celkový rozsah vzdelávania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5F7EEC" w:rsidRDefault="008E580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EEC" w:rsidRPr="005F7EEC" w:rsidRDefault="00196041" w:rsidP="005F7E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5F7EEC" w:rsidRPr="005F7EEC">
              <w:rPr>
                <w:b/>
                <w:sz w:val="24"/>
                <w:szCs w:val="24"/>
              </w:rPr>
              <w:t xml:space="preserve"> h</w:t>
            </w:r>
          </w:p>
        </w:tc>
      </w:tr>
    </w:tbl>
    <w:p w:rsidR="008E5802" w:rsidRDefault="008E5802"/>
    <w:sectPr w:rsidR="008E5802">
      <w:pgSz w:w="11906" w:h="16838"/>
      <w:pgMar w:top="0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02"/>
    <w:rsid w:val="000B76FD"/>
    <w:rsid w:val="001237F0"/>
    <w:rsid w:val="00196041"/>
    <w:rsid w:val="003D69EE"/>
    <w:rsid w:val="004C0F4F"/>
    <w:rsid w:val="005F7EEC"/>
    <w:rsid w:val="00673F0F"/>
    <w:rsid w:val="006A4672"/>
    <w:rsid w:val="008D787D"/>
    <w:rsid w:val="008E5802"/>
    <w:rsid w:val="009B4B96"/>
    <w:rsid w:val="00B12AE7"/>
    <w:rsid w:val="00B823AB"/>
    <w:rsid w:val="00BA0452"/>
    <w:rsid w:val="00C17D60"/>
    <w:rsid w:val="00DA7850"/>
    <w:rsid w:val="00E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3A1EA-DDDC-4CE9-8826-BC7AE52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4529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4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45293"/>
    <w:rPr>
      <w:rFonts w:ascii="Tahoma" w:eastAsia="Calibri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4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B4B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4442-3F2A-4432-9806-67AF500D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U.S.STEEL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Julo</dc:creator>
  <cp:lastModifiedBy>Viliam Vais</cp:lastModifiedBy>
  <cp:revision>2</cp:revision>
  <cp:lastPrinted>2018-02-28T13:50:00Z</cp:lastPrinted>
  <dcterms:created xsi:type="dcterms:W3CDTF">2018-04-05T05:19:00Z</dcterms:created>
  <dcterms:modified xsi:type="dcterms:W3CDTF">2018-04-05T05:19:00Z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U.S.STEEL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